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49" w:rsidRDefault="00D70B49" w:rsidP="00D70B49">
      <w:pPr>
        <w:rPr>
          <w:b/>
        </w:rPr>
      </w:pPr>
      <w:r>
        <w:rPr>
          <w:b/>
        </w:rPr>
        <w:t>Appendix 1</w:t>
      </w:r>
    </w:p>
    <w:p w:rsidR="002B4DB0" w:rsidRDefault="002B4DB0" w:rsidP="00D70B49">
      <w:pPr>
        <w:rPr>
          <w:b/>
        </w:rPr>
      </w:pPr>
    </w:p>
    <w:p w:rsidR="00D70B49" w:rsidRDefault="00D70B49" w:rsidP="00D70B49">
      <w:pPr>
        <w:jc w:val="center"/>
        <w:rPr>
          <w:b/>
          <w:u w:val="single"/>
        </w:rPr>
      </w:pPr>
      <w:r>
        <w:rPr>
          <w:b/>
          <w:u w:val="single"/>
        </w:rPr>
        <w:t>Statutory Calculations Required for Setting of the Council Tax</w:t>
      </w:r>
    </w:p>
    <w:p w:rsidR="002B4DB0" w:rsidRDefault="002B4DB0" w:rsidP="00D70B49">
      <w:pPr>
        <w:jc w:val="center"/>
        <w:rPr>
          <w:b/>
        </w:rPr>
      </w:pPr>
    </w:p>
    <w:p w:rsidR="002B4DB0" w:rsidRDefault="002B4DB0" w:rsidP="002B4DB0">
      <w:pPr>
        <w:numPr>
          <w:ilvl w:val="0"/>
          <w:numId w:val="5"/>
        </w:numPr>
      </w:pPr>
      <w:r>
        <w:t xml:space="preserve">On </w:t>
      </w:r>
      <w:r w:rsidR="00F901F5">
        <w:t>December 1</w:t>
      </w:r>
      <w:r w:rsidR="0030316B">
        <w:t>6</w:t>
      </w:r>
      <w:r w:rsidR="00F901F5">
        <w:t>th</w:t>
      </w:r>
      <w:r w:rsidR="00861534">
        <w:t xml:space="preserve"> 201</w:t>
      </w:r>
      <w:r w:rsidR="0030316B">
        <w:t>5</w:t>
      </w:r>
      <w:r w:rsidR="00861534">
        <w:t xml:space="preserve"> the </w:t>
      </w:r>
      <w:r w:rsidR="00F901F5">
        <w:t>Audit and Governance Committee</w:t>
      </w:r>
      <w:r w:rsidR="00861534">
        <w:t xml:space="preserve"> approved</w:t>
      </w:r>
      <w:r>
        <w:t>:</w:t>
      </w:r>
    </w:p>
    <w:p w:rsidR="002B4DB0" w:rsidRDefault="002B4DB0" w:rsidP="002B4DB0">
      <w:pPr>
        <w:ind w:left="360"/>
      </w:pPr>
    </w:p>
    <w:p w:rsidR="002B4DB0" w:rsidRDefault="002B4DB0" w:rsidP="002B4DB0">
      <w:pPr>
        <w:numPr>
          <w:ilvl w:val="1"/>
          <w:numId w:val="5"/>
        </w:numPr>
        <w:spacing w:after="120"/>
        <w:ind w:left="1434" w:hanging="357"/>
      </w:pPr>
      <w:r>
        <w:t>the Council Tax Base 201</w:t>
      </w:r>
      <w:r w:rsidR="0030316B">
        <w:t>6</w:t>
      </w:r>
      <w:r>
        <w:t>/1</w:t>
      </w:r>
      <w:r w:rsidR="0030316B">
        <w:t>7</w:t>
      </w:r>
      <w:r>
        <w:t xml:space="preserve"> for the whole Council area as </w:t>
      </w:r>
      <w:r w:rsidRPr="00156F4F">
        <w:rPr>
          <w:b/>
        </w:rPr>
        <w:t>4</w:t>
      </w:r>
      <w:r w:rsidR="0030316B">
        <w:rPr>
          <w:b/>
        </w:rPr>
        <w:t>3</w:t>
      </w:r>
      <w:r w:rsidR="009C5FD2">
        <w:rPr>
          <w:b/>
        </w:rPr>
        <w:t>,</w:t>
      </w:r>
      <w:r w:rsidR="00F901F5">
        <w:rPr>
          <w:b/>
        </w:rPr>
        <w:t>6</w:t>
      </w:r>
      <w:r w:rsidR="0030316B">
        <w:rPr>
          <w:b/>
        </w:rPr>
        <w:t>65.1</w:t>
      </w:r>
      <w:r>
        <w:t xml:space="preserve"> (Item T in the formula in Section 31B(3) of the Local Government Finance Act 1992, as amended) and,</w:t>
      </w:r>
    </w:p>
    <w:p w:rsidR="002B4DB0" w:rsidRDefault="002B4DB0" w:rsidP="002B4DB0">
      <w:pPr>
        <w:numPr>
          <w:ilvl w:val="1"/>
          <w:numId w:val="5"/>
        </w:numPr>
        <w:spacing w:after="120"/>
        <w:ind w:left="1434" w:hanging="357"/>
      </w:pPr>
      <w:r>
        <w:t>for dwellings in those parts of its area to which a Parish precept, or Special Expenses relates as:</w:t>
      </w:r>
    </w:p>
    <w:p w:rsidR="00A16065" w:rsidRDefault="00A16065" w:rsidP="00A16065">
      <w:pPr>
        <w:spacing w:after="120"/>
        <w:ind w:left="1077"/>
      </w:pPr>
    </w:p>
    <w:p w:rsidR="00A16065" w:rsidRDefault="00A16065" w:rsidP="00A16065">
      <w:pPr>
        <w:spacing w:after="120"/>
        <w:ind w:left="1077"/>
      </w:pPr>
      <w:r>
        <w:t>Blackbird Leys</w:t>
      </w:r>
      <w:r>
        <w:tab/>
      </w:r>
      <w:r>
        <w:tab/>
      </w:r>
      <w:r>
        <w:tab/>
      </w:r>
      <w:r w:rsidR="009C5FD2">
        <w:t>2</w:t>
      </w:r>
      <w:r>
        <w:t>,</w:t>
      </w:r>
      <w:r w:rsidR="0030316B">
        <w:t>778.8</w:t>
      </w:r>
    </w:p>
    <w:p w:rsidR="00A16065" w:rsidRDefault="00A16065" w:rsidP="00A16065">
      <w:pPr>
        <w:spacing w:after="120"/>
        <w:ind w:left="1077"/>
      </w:pPr>
      <w:r>
        <w:t>Littlemore</w:t>
      </w:r>
      <w:r>
        <w:tab/>
      </w:r>
      <w:r>
        <w:tab/>
      </w:r>
      <w:r>
        <w:tab/>
      </w:r>
      <w:r>
        <w:tab/>
        <w:t>1,</w:t>
      </w:r>
      <w:r w:rsidR="0030316B">
        <w:t>730.4</w:t>
      </w:r>
    </w:p>
    <w:p w:rsidR="00A16065" w:rsidRDefault="00A16065" w:rsidP="00A16065">
      <w:pPr>
        <w:spacing w:after="120"/>
        <w:ind w:left="1077"/>
      </w:pPr>
      <w:r>
        <w:t>Old Marston</w:t>
      </w:r>
      <w:r>
        <w:tab/>
      </w:r>
      <w:r>
        <w:tab/>
      </w:r>
      <w:r>
        <w:tab/>
        <w:t>1,</w:t>
      </w:r>
      <w:r w:rsidR="00861534">
        <w:t>2</w:t>
      </w:r>
      <w:r w:rsidR="0030316B">
        <w:t>69.1</w:t>
      </w:r>
    </w:p>
    <w:p w:rsidR="00A16065" w:rsidRDefault="00A16065" w:rsidP="00A16065">
      <w:pPr>
        <w:spacing w:after="120"/>
        <w:ind w:left="1077"/>
      </w:pPr>
      <w:r>
        <w:t>Risinghurst and Sandhills</w:t>
      </w:r>
      <w:r>
        <w:tab/>
        <w:t>1,</w:t>
      </w:r>
      <w:r w:rsidR="0030316B">
        <w:t>418.6</w:t>
      </w:r>
    </w:p>
    <w:p w:rsidR="00A16065" w:rsidRDefault="00A16065" w:rsidP="00A16065">
      <w:pPr>
        <w:spacing w:after="120"/>
        <w:ind w:left="1077"/>
      </w:pPr>
      <w:r>
        <w:t>Unparished Area</w:t>
      </w:r>
      <w:r>
        <w:tab/>
      </w:r>
      <w:r>
        <w:tab/>
      </w:r>
      <w:r>
        <w:tab/>
        <w:t>3</w:t>
      </w:r>
      <w:r w:rsidR="0030316B">
        <w:t>6,468.2</w:t>
      </w:r>
      <w:r>
        <w:tab/>
      </w:r>
    </w:p>
    <w:p w:rsidR="002B4DB0" w:rsidRDefault="002B4DB0" w:rsidP="002B4DB0"/>
    <w:p w:rsidR="00646055" w:rsidRDefault="002B4DB0" w:rsidP="00941DAA">
      <w:pPr>
        <w:numPr>
          <w:ilvl w:val="0"/>
          <w:numId w:val="5"/>
        </w:numPr>
        <w:spacing w:after="240"/>
        <w:ind w:left="1077"/>
      </w:pPr>
      <w:r>
        <w:t>The Council Tax requirement for the Council’s own purposes for 201</w:t>
      </w:r>
      <w:r w:rsidR="0030316B">
        <w:t>6</w:t>
      </w:r>
      <w:r>
        <w:t>/</w:t>
      </w:r>
      <w:r w:rsidR="00646055">
        <w:t>1</w:t>
      </w:r>
      <w:r w:rsidR="0030316B">
        <w:t>7</w:t>
      </w:r>
      <w:r w:rsidR="00646055">
        <w:t xml:space="preserve"> (excluding Parish precepts) is £1</w:t>
      </w:r>
      <w:r w:rsidR="0030316B">
        <w:t>2,423,802</w:t>
      </w:r>
    </w:p>
    <w:p w:rsidR="00646055" w:rsidRDefault="00646055" w:rsidP="00941DAA">
      <w:pPr>
        <w:numPr>
          <w:ilvl w:val="0"/>
          <w:numId w:val="5"/>
        </w:numPr>
        <w:spacing w:after="240"/>
        <w:ind w:left="1077"/>
      </w:pPr>
      <w:r>
        <w:t>The following amounts have been calculated for the year 201</w:t>
      </w:r>
      <w:r w:rsidR="0030316B">
        <w:t>6</w:t>
      </w:r>
      <w:r>
        <w:t>/1</w:t>
      </w:r>
      <w:r w:rsidR="0030316B">
        <w:t>7</w:t>
      </w:r>
      <w:r>
        <w:t xml:space="preserve"> in accordance with Sections 31 to 36 of the Act:</w:t>
      </w:r>
    </w:p>
    <w:p w:rsidR="00646055" w:rsidRDefault="00646055" w:rsidP="009071C3">
      <w:pPr>
        <w:spacing w:after="240"/>
        <w:ind w:left="1620" w:hanging="540"/>
      </w:pPr>
      <w:r>
        <w:t>(a)</w:t>
      </w:r>
      <w:r>
        <w:tab/>
      </w:r>
      <w:r w:rsidR="0071533C" w:rsidRPr="00C42190">
        <w:t>£</w:t>
      </w:r>
      <w:r w:rsidR="00942916" w:rsidRPr="00C42190">
        <w:t>18</w:t>
      </w:r>
      <w:r w:rsidR="00C42190">
        <w:t>5,0</w:t>
      </w:r>
      <w:r w:rsidR="00473B81">
        <w:t>82</w:t>
      </w:r>
      <w:r w:rsidR="00C42190">
        <w:t>,962</w:t>
      </w:r>
      <w:r w:rsidR="009071C3">
        <w:t xml:space="preserve"> </w:t>
      </w:r>
      <w:r>
        <w:t xml:space="preserve">being the aggregate of the amounts which the Council estimates for the items set out in Section </w:t>
      </w:r>
      <w:proofErr w:type="gramStart"/>
      <w:r>
        <w:t>31A(</w:t>
      </w:r>
      <w:proofErr w:type="gramEnd"/>
      <w:r>
        <w:t>2) of the Act taking into account all precepts issued to it by Parish Councils.</w:t>
      </w:r>
    </w:p>
    <w:p w:rsidR="009637F1" w:rsidRDefault="00646055" w:rsidP="009071C3">
      <w:pPr>
        <w:spacing w:after="240"/>
        <w:ind w:left="1620" w:hanging="540"/>
      </w:pPr>
      <w:r>
        <w:t>(b)</w:t>
      </w:r>
      <w:r>
        <w:tab/>
      </w:r>
      <w:r w:rsidR="008955B0" w:rsidRPr="00C42190">
        <w:t>£</w:t>
      </w:r>
      <w:r w:rsidR="00942916" w:rsidRPr="00C42190">
        <w:t>172,</w:t>
      </w:r>
      <w:r w:rsidR="00473B81">
        <w:t>461</w:t>
      </w:r>
      <w:r w:rsidR="00942916" w:rsidRPr="00C42190">
        <w:t>,</w:t>
      </w:r>
      <w:r w:rsidR="00C42190">
        <w:t>789</w:t>
      </w:r>
      <w:r w:rsidR="009071C3">
        <w:t xml:space="preserve"> </w:t>
      </w:r>
      <w:r>
        <w:t>being the aggregate of the amounts</w:t>
      </w:r>
      <w:r w:rsidR="009637F1">
        <w:t xml:space="preserve"> which the Council estimates for the items set out in Section 31A(3) of the Act.</w:t>
      </w:r>
    </w:p>
    <w:p w:rsidR="009637F1" w:rsidRDefault="0071533C" w:rsidP="009071C3">
      <w:pPr>
        <w:spacing w:after="240"/>
        <w:ind w:left="1620" w:hanging="540"/>
      </w:pPr>
      <w:r>
        <w:t>(c)</w:t>
      </w:r>
      <w:r>
        <w:tab/>
        <w:t>£1</w:t>
      </w:r>
      <w:r w:rsidR="00E04ABA">
        <w:t>2,</w:t>
      </w:r>
      <w:r w:rsidR="0030316B">
        <w:t>621</w:t>
      </w:r>
      <w:r w:rsidR="00E04ABA">
        <w:t>,</w:t>
      </w:r>
      <w:r w:rsidR="0030316B">
        <w:t>173</w:t>
      </w:r>
      <w:r w:rsidR="009071C3">
        <w:t xml:space="preserve"> </w:t>
      </w:r>
      <w:r w:rsidR="009637F1">
        <w:t>being the amount by which the aggregate at 3(a) above exceeds the aggregate at 3(b) above, calculated by the Council in accordance with Section 31A(4) of the Act as its Council Tax Requirement for the year (item R in the formula in Section 31A(4) pf the Act).</w:t>
      </w:r>
      <w:r w:rsidR="008955B0">
        <w:t xml:space="preserve"> This figure includes the Parish Precepts.</w:t>
      </w:r>
    </w:p>
    <w:p w:rsidR="009637F1" w:rsidRDefault="00A74FD5" w:rsidP="009071C3">
      <w:pPr>
        <w:spacing w:after="240"/>
        <w:ind w:left="1620" w:hanging="540"/>
      </w:pPr>
      <w:r>
        <w:t>(d)</w:t>
      </w:r>
      <w:r>
        <w:tab/>
        <w:t>£2</w:t>
      </w:r>
      <w:r w:rsidR="00E04ABA">
        <w:t>8</w:t>
      </w:r>
      <w:r w:rsidR="005169B5">
        <w:t>9.04</w:t>
      </w:r>
      <w:r w:rsidR="009071C3">
        <w:t xml:space="preserve"> </w:t>
      </w:r>
      <w:r w:rsidR="009637F1">
        <w:t>being the amount at 3(c) above (Item R), all divided by item T (1(a) above), calculated by the Council, in accordance with Section 31B(1) of the Act, as the basic amount of its Council Tax for the year (including Parish precepts).</w:t>
      </w:r>
    </w:p>
    <w:p w:rsidR="009637F1" w:rsidRDefault="009637F1" w:rsidP="009071C3">
      <w:pPr>
        <w:spacing w:after="240"/>
        <w:ind w:left="1620" w:hanging="540"/>
      </w:pPr>
      <w:r>
        <w:t xml:space="preserve">(e) </w:t>
      </w:r>
      <w:r w:rsidR="00F41D44">
        <w:tab/>
        <w:t>£</w:t>
      </w:r>
      <w:r w:rsidR="005169B5">
        <w:t>735,891</w:t>
      </w:r>
      <w:r w:rsidR="009071C3">
        <w:t xml:space="preserve"> </w:t>
      </w:r>
      <w:r w:rsidR="00F41D44">
        <w:t>being the aggregate amount of all special items (Parish precepts and Unparished area special expenses) referred to in Section 34(1) of the Act</w:t>
      </w:r>
      <w:r w:rsidR="00FE2F79">
        <w:t>.</w:t>
      </w:r>
    </w:p>
    <w:p w:rsidR="00F41D44" w:rsidRDefault="00F41D44" w:rsidP="009071C3">
      <w:pPr>
        <w:spacing w:after="240"/>
        <w:ind w:left="1620" w:hanging="540"/>
      </w:pPr>
      <w:r>
        <w:t>(f)</w:t>
      </w:r>
      <w:r>
        <w:tab/>
        <w:t>£2</w:t>
      </w:r>
      <w:r w:rsidR="005169B5">
        <w:t>72.19</w:t>
      </w:r>
      <w:r w:rsidR="009071C3">
        <w:t xml:space="preserve"> </w:t>
      </w:r>
      <w:r>
        <w:t xml:space="preserve">being the amount at 3(d) above less the </w:t>
      </w:r>
      <w:r w:rsidR="00B34817">
        <w:t>result</w:t>
      </w:r>
      <w:r>
        <w:t xml:space="preserve"> given by dividing the amount at 3(e) above by Item T (</w:t>
      </w:r>
      <w:r w:rsidR="00861534">
        <w:t>1a</w:t>
      </w:r>
      <w:r>
        <w:t xml:space="preserve"> above), calculated </w:t>
      </w:r>
      <w:r w:rsidR="00B34817">
        <w:t>by</w:t>
      </w:r>
      <w:r>
        <w:t xml:space="preserve"> the Council, in accordance with</w:t>
      </w:r>
      <w:r w:rsidR="00B34817">
        <w:t xml:space="preserve"> Section 34(2) of the Act, as the basic amount of its Council Tax for the year for dwellings in those parts of its area to which no Parish Precept/Special Expenses relates.</w:t>
      </w:r>
    </w:p>
    <w:p w:rsidR="00646055" w:rsidRDefault="009637F1" w:rsidP="00646055">
      <w:pPr>
        <w:spacing w:after="120"/>
        <w:ind w:left="357"/>
      </w:pPr>
      <w:r>
        <w:t xml:space="preserve">  </w:t>
      </w:r>
      <w:r w:rsidR="00646055">
        <w:tab/>
      </w:r>
      <w:r w:rsidR="00646055">
        <w:tab/>
      </w:r>
      <w:r w:rsidR="00646055">
        <w:tab/>
        <w:t xml:space="preserve"> </w:t>
      </w:r>
    </w:p>
    <w:p w:rsidR="002B4DB0" w:rsidRDefault="002B4DB0" w:rsidP="002B4DB0"/>
    <w:p w:rsidR="002B4DB0" w:rsidRDefault="002B4DB0" w:rsidP="002B4DB0"/>
    <w:p w:rsidR="002B4DB0" w:rsidRDefault="002B4DB0" w:rsidP="002B4DB0"/>
    <w:p w:rsidR="002B4DB0" w:rsidRDefault="002B4DB0" w:rsidP="002B4DB0"/>
    <w:p w:rsidR="002B4DB0" w:rsidRPr="002B4DB0" w:rsidRDefault="002B4DB0" w:rsidP="002B4DB0"/>
    <w:p w:rsidR="00D70B49" w:rsidRDefault="00D70B49" w:rsidP="002B4DB0">
      <w:pPr>
        <w:ind w:left="720"/>
      </w:pPr>
    </w:p>
    <w:p w:rsidR="00B45601" w:rsidRDefault="00B45601" w:rsidP="002B4DB0">
      <w:pPr>
        <w:ind w:left="720"/>
      </w:pPr>
    </w:p>
    <w:p w:rsidR="00D70B49" w:rsidRDefault="00D70B49" w:rsidP="004F7B6F">
      <w:pPr>
        <w:ind w:left="1080" w:hanging="360"/>
      </w:pPr>
    </w:p>
    <w:sectPr w:rsidR="00D70B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762"/>
    <w:multiLevelType w:val="hybridMultilevel"/>
    <w:tmpl w:val="9EC21E8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3745C5"/>
    <w:multiLevelType w:val="hybridMultilevel"/>
    <w:tmpl w:val="0F989B16"/>
    <w:lvl w:ilvl="0" w:tplc="23946496">
      <w:start w:val="1"/>
      <w:numFmt w:val="decimal"/>
      <w:lvlText w:val="%1."/>
      <w:lvlJc w:val="left"/>
      <w:pPr>
        <w:tabs>
          <w:tab w:val="num" w:pos="1080"/>
        </w:tabs>
        <w:ind w:left="1080" w:hanging="720"/>
      </w:pPr>
      <w:rPr>
        <w:rFonts w:hint="default"/>
      </w:rPr>
    </w:lvl>
    <w:lvl w:ilvl="1" w:tplc="463CBEF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8BE3A7D"/>
    <w:multiLevelType w:val="multilevel"/>
    <w:tmpl w:val="7C32249E"/>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DAF5290"/>
    <w:multiLevelType w:val="hybridMultilevel"/>
    <w:tmpl w:val="543A8A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6AF1BCB"/>
    <w:multiLevelType w:val="hybridMultilevel"/>
    <w:tmpl w:val="35C8909A"/>
    <w:lvl w:ilvl="0" w:tplc="62BC3ECA">
      <w:start w:val="1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6FFA0A89"/>
    <w:multiLevelType w:val="hybridMultilevel"/>
    <w:tmpl w:val="4B1A7BFA"/>
    <w:lvl w:ilvl="0" w:tplc="0809000F">
      <w:start w:val="1"/>
      <w:numFmt w:val="decimal"/>
      <w:lvlText w:val="%1."/>
      <w:lvlJc w:val="left"/>
      <w:pPr>
        <w:tabs>
          <w:tab w:val="num" w:pos="720"/>
        </w:tabs>
        <w:ind w:left="720" w:hanging="360"/>
      </w:pPr>
    </w:lvl>
    <w:lvl w:ilvl="1" w:tplc="97DEB422">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49"/>
    <w:rsid w:val="00031FDF"/>
    <w:rsid w:val="00060326"/>
    <w:rsid w:val="00075F79"/>
    <w:rsid w:val="00094944"/>
    <w:rsid w:val="000B7B04"/>
    <w:rsid w:val="000C2B6D"/>
    <w:rsid w:val="000E0CE3"/>
    <w:rsid w:val="00116983"/>
    <w:rsid w:val="0015472A"/>
    <w:rsid w:val="00156F4F"/>
    <w:rsid w:val="001E5C31"/>
    <w:rsid w:val="00252A09"/>
    <w:rsid w:val="002B4DB0"/>
    <w:rsid w:val="0030316B"/>
    <w:rsid w:val="003E1B6F"/>
    <w:rsid w:val="003F5527"/>
    <w:rsid w:val="0043171E"/>
    <w:rsid w:val="00443881"/>
    <w:rsid w:val="00473B81"/>
    <w:rsid w:val="004805A2"/>
    <w:rsid w:val="004A172A"/>
    <w:rsid w:val="004F7B6F"/>
    <w:rsid w:val="005169B5"/>
    <w:rsid w:val="00553B9D"/>
    <w:rsid w:val="00646055"/>
    <w:rsid w:val="00650B8B"/>
    <w:rsid w:val="0071533C"/>
    <w:rsid w:val="007633B4"/>
    <w:rsid w:val="00773D8C"/>
    <w:rsid w:val="007E6522"/>
    <w:rsid w:val="007F21E4"/>
    <w:rsid w:val="00857656"/>
    <w:rsid w:val="00861534"/>
    <w:rsid w:val="00865C60"/>
    <w:rsid w:val="008955B0"/>
    <w:rsid w:val="009071C3"/>
    <w:rsid w:val="00924487"/>
    <w:rsid w:val="00924AA4"/>
    <w:rsid w:val="00941DAA"/>
    <w:rsid w:val="00942916"/>
    <w:rsid w:val="00945BAE"/>
    <w:rsid w:val="009637F1"/>
    <w:rsid w:val="0099678F"/>
    <w:rsid w:val="009C5BE8"/>
    <w:rsid w:val="009C5FD2"/>
    <w:rsid w:val="00A16065"/>
    <w:rsid w:val="00A40B34"/>
    <w:rsid w:val="00A74FD5"/>
    <w:rsid w:val="00B34817"/>
    <w:rsid w:val="00B45601"/>
    <w:rsid w:val="00B60461"/>
    <w:rsid w:val="00B97BA6"/>
    <w:rsid w:val="00BE7957"/>
    <w:rsid w:val="00C137A7"/>
    <w:rsid w:val="00C42190"/>
    <w:rsid w:val="00CA5CEF"/>
    <w:rsid w:val="00CD4F4F"/>
    <w:rsid w:val="00D3556E"/>
    <w:rsid w:val="00D402C9"/>
    <w:rsid w:val="00D70B49"/>
    <w:rsid w:val="00DC0000"/>
    <w:rsid w:val="00E04ABA"/>
    <w:rsid w:val="00E30E7C"/>
    <w:rsid w:val="00E426B0"/>
    <w:rsid w:val="00EE772D"/>
    <w:rsid w:val="00F33C90"/>
    <w:rsid w:val="00F41D44"/>
    <w:rsid w:val="00F901F5"/>
    <w:rsid w:val="00FE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4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70B49"/>
    <w:pPr>
      <w:overflowPunct w:val="0"/>
      <w:autoSpaceDE w:val="0"/>
      <w:autoSpaceDN w:val="0"/>
      <w:adjustRightInd w:val="0"/>
      <w:ind w:left="720" w:hanging="720"/>
      <w:textAlignment w:val="baseline"/>
    </w:pPr>
    <w:rPr>
      <w:szCs w:val="20"/>
    </w:rPr>
  </w:style>
  <w:style w:type="paragraph" w:styleId="BodyTextIndent2">
    <w:name w:val="Body Text Indent 2"/>
    <w:basedOn w:val="Normal"/>
    <w:rsid w:val="00D70B49"/>
    <w:pPr>
      <w:overflowPunct w:val="0"/>
      <w:autoSpaceDE w:val="0"/>
      <w:autoSpaceDN w:val="0"/>
      <w:adjustRightInd w:val="0"/>
      <w:ind w:left="1260" w:hanging="540"/>
      <w:textAlignment w:val="baseline"/>
    </w:pPr>
    <w:rPr>
      <w:i/>
      <w:szCs w:val="20"/>
    </w:rPr>
  </w:style>
  <w:style w:type="paragraph" w:styleId="BodyTextIndent3">
    <w:name w:val="Body Text Indent 3"/>
    <w:basedOn w:val="Normal"/>
    <w:rsid w:val="00D70B49"/>
    <w:pPr>
      <w:ind w:left="1260" w:hanging="540"/>
    </w:pPr>
  </w:style>
  <w:style w:type="paragraph" w:styleId="BalloonText">
    <w:name w:val="Balloon Text"/>
    <w:basedOn w:val="Normal"/>
    <w:semiHidden/>
    <w:rsid w:val="00996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4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70B49"/>
    <w:pPr>
      <w:overflowPunct w:val="0"/>
      <w:autoSpaceDE w:val="0"/>
      <w:autoSpaceDN w:val="0"/>
      <w:adjustRightInd w:val="0"/>
      <w:ind w:left="720" w:hanging="720"/>
      <w:textAlignment w:val="baseline"/>
    </w:pPr>
    <w:rPr>
      <w:szCs w:val="20"/>
    </w:rPr>
  </w:style>
  <w:style w:type="paragraph" w:styleId="BodyTextIndent2">
    <w:name w:val="Body Text Indent 2"/>
    <w:basedOn w:val="Normal"/>
    <w:rsid w:val="00D70B49"/>
    <w:pPr>
      <w:overflowPunct w:val="0"/>
      <w:autoSpaceDE w:val="0"/>
      <w:autoSpaceDN w:val="0"/>
      <w:adjustRightInd w:val="0"/>
      <w:ind w:left="1260" w:hanging="540"/>
      <w:textAlignment w:val="baseline"/>
    </w:pPr>
    <w:rPr>
      <w:i/>
      <w:szCs w:val="20"/>
    </w:rPr>
  </w:style>
  <w:style w:type="paragraph" w:styleId="BodyTextIndent3">
    <w:name w:val="Body Text Indent 3"/>
    <w:basedOn w:val="Normal"/>
    <w:rsid w:val="00D70B49"/>
    <w:pPr>
      <w:ind w:left="1260" w:hanging="540"/>
    </w:pPr>
  </w:style>
  <w:style w:type="paragraph" w:styleId="BalloonText">
    <w:name w:val="Balloon Text"/>
    <w:basedOn w:val="Normal"/>
    <w:semiHidden/>
    <w:rsid w:val="00996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779FE1ED</Template>
  <TotalTime>29</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Appendix 1</vt:lpstr>
    </vt:vector>
  </TitlesOfParts>
  <Company>Oxford City Council</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Adrian Wood</dc:creator>
  <cp:lastModifiedBy>Adrian Wood</cp:lastModifiedBy>
  <cp:revision>5</cp:revision>
  <cp:lastPrinted>2013-02-14T13:23:00Z</cp:lastPrinted>
  <dcterms:created xsi:type="dcterms:W3CDTF">2016-01-28T12:07:00Z</dcterms:created>
  <dcterms:modified xsi:type="dcterms:W3CDTF">2016-02-10T12:06:00Z</dcterms:modified>
</cp:coreProperties>
</file>